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B6E97" w14:textId="77777777" w:rsidR="004F4591" w:rsidRPr="004F4591" w:rsidRDefault="004F4591" w:rsidP="004F4591">
      <w:pPr>
        <w:spacing w:after="0" w:line="240" w:lineRule="auto"/>
        <w:rPr>
          <w:rFonts w:ascii="Arial" w:hAnsi="Arial" w:cs="Arial"/>
        </w:rPr>
      </w:pPr>
      <w:r w:rsidRPr="004F4591">
        <w:rPr>
          <w:rFonts w:ascii="Arial" w:hAnsi="Arial" w:cs="Arial"/>
        </w:rPr>
        <w:t xml:space="preserve">Improved Turbo Pascal </w:t>
      </w:r>
    </w:p>
    <w:p w14:paraId="039E8202" w14:textId="77777777" w:rsidR="004F4591" w:rsidRDefault="004F4591" w:rsidP="004F4591">
      <w:pPr>
        <w:spacing w:after="0" w:line="240" w:lineRule="auto"/>
        <w:rPr>
          <w:rFonts w:ascii="Arial" w:hAnsi="Arial" w:cs="Arial"/>
        </w:rPr>
      </w:pPr>
      <w:r w:rsidRPr="004F4591">
        <w:rPr>
          <w:rFonts w:ascii="Arial" w:hAnsi="Arial" w:cs="Arial"/>
        </w:rPr>
        <w:t>Marian Hall</w:t>
      </w:r>
    </w:p>
    <w:p w14:paraId="79DB0920" w14:textId="77777777" w:rsidR="004F4591" w:rsidRPr="004F4591" w:rsidRDefault="004F4591" w:rsidP="004F4591">
      <w:pPr>
        <w:spacing w:after="0" w:line="240" w:lineRule="auto"/>
        <w:rPr>
          <w:rFonts w:ascii="Arial" w:hAnsi="Arial" w:cs="Arial"/>
        </w:rPr>
      </w:pPr>
    </w:p>
    <w:p w14:paraId="72EE3075" w14:textId="62FA116D" w:rsidR="004F4591" w:rsidRDefault="004F4591" w:rsidP="004F4591">
      <w:pPr>
        <w:spacing w:after="0" w:line="240" w:lineRule="auto"/>
        <w:rPr>
          <w:rFonts w:ascii="Arial" w:hAnsi="Arial" w:cs="Arial"/>
        </w:rPr>
      </w:pPr>
      <w:r w:rsidRPr="004F4591">
        <w:rPr>
          <w:rFonts w:ascii="Arial" w:hAnsi="Arial" w:cs="Arial"/>
        </w:rPr>
        <w:t>This book provides clever and practical activities in Turbo Pascal.  It gives you not only Pascal’s organisational power, but also the special extras that come along with the flexibility of more machine-dependable languages.  The book covers Elementary Programming, Advanced Data Structures and Debugging Techniques</w:t>
      </w:r>
      <w:r>
        <w:rPr>
          <w:rFonts w:ascii="Arial" w:hAnsi="Arial" w:cs="Arial"/>
        </w:rPr>
        <w:t>.</w:t>
      </w:r>
    </w:p>
    <w:p w14:paraId="4EFA7653" w14:textId="77777777" w:rsidR="004F4591" w:rsidRPr="004F4591" w:rsidRDefault="004F4591" w:rsidP="004F4591">
      <w:pPr>
        <w:spacing w:after="0" w:line="240" w:lineRule="auto"/>
        <w:rPr>
          <w:rFonts w:ascii="Arial" w:hAnsi="Arial" w:cs="Arial"/>
        </w:rPr>
      </w:pPr>
    </w:p>
    <w:p w14:paraId="36C5FF60" w14:textId="77777777" w:rsidR="004F4591" w:rsidRPr="004F4591" w:rsidRDefault="004F4591" w:rsidP="004F4591">
      <w:pPr>
        <w:spacing w:after="0" w:line="240" w:lineRule="auto"/>
        <w:rPr>
          <w:rFonts w:ascii="Arial" w:hAnsi="Arial" w:cs="Arial"/>
        </w:rPr>
      </w:pPr>
      <w:r w:rsidRPr="004F4591">
        <w:rPr>
          <w:rFonts w:ascii="Arial" w:hAnsi="Arial" w:cs="Arial"/>
        </w:rPr>
        <w:t xml:space="preserve">Contents </w:t>
      </w:r>
    </w:p>
    <w:p w14:paraId="64E2DDEA" w14:textId="77777777" w:rsidR="004F4591" w:rsidRPr="004F4591" w:rsidRDefault="004F4591" w:rsidP="004F4591">
      <w:pPr>
        <w:spacing w:after="0" w:line="240" w:lineRule="auto"/>
        <w:rPr>
          <w:rFonts w:ascii="Arial" w:hAnsi="Arial" w:cs="Arial"/>
        </w:rPr>
      </w:pPr>
      <w:r w:rsidRPr="004F4591">
        <w:rPr>
          <w:rFonts w:ascii="Arial" w:hAnsi="Arial" w:cs="Arial"/>
        </w:rPr>
        <w:t xml:space="preserve">The Fundamentals of Turbo Pascal </w:t>
      </w:r>
    </w:p>
    <w:p w14:paraId="6E684441" w14:textId="77777777" w:rsidR="004F4591" w:rsidRPr="004F4591" w:rsidRDefault="004F4591" w:rsidP="004F4591">
      <w:pPr>
        <w:spacing w:after="0" w:line="240" w:lineRule="auto"/>
        <w:rPr>
          <w:rFonts w:ascii="Arial" w:hAnsi="Arial" w:cs="Arial"/>
        </w:rPr>
      </w:pPr>
      <w:r w:rsidRPr="004F4591">
        <w:rPr>
          <w:rFonts w:ascii="Arial" w:hAnsi="Arial" w:cs="Arial"/>
        </w:rPr>
        <w:t xml:space="preserve">Elementary Programming in Turbo Pascal </w:t>
      </w:r>
    </w:p>
    <w:p w14:paraId="310F612F" w14:textId="77777777" w:rsidR="004F4591" w:rsidRPr="004F4591" w:rsidRDefault="004F4591" w:rsidP="004F4591">
      <w:pPr>
        <w:spacing w:after="0" w:line="240" w:lineRule="auto"/>
        <w:rPr>
          <w:rFonts w:ascii="Arial" w:hAnsi="Arial" w:cs="Arial"/>
        </w:rPr>
      </w:pPr>
      <w:r w:rsidRPr="004F4591">
        <w:rPr>
          <w:rFonts w:ascii="Arial" w:hAnsi="Arial" w:cs="Arial"/>
        </w:rPr>
        <w:t xml:space="preserve">Common Tools and Techniques </w:t>
      </w:r>
    </w:p>
    <w:p w14:paraId="36100D62" w14:textId="77777777" w:rsidR="004F4591" w:rsidRPr="004F4591" w:rsidRDefault="004F4591" w:rsidP="004F4591">
      <w:pPr>
        <w:spacing w:after="0" w:line="240" w:lineRule="auto"/>
        <w:rPr>
          <w:rFonts w:ascii="Arial" w:hAnsi="Arial" w:cs="Arial"/>
        </w:rPr>
      </w:pPr>
      <w:r w:rsidRPr="004F4591">
        <w:rPr>
          <w:rFonts w:ascii="Arial" w:hAnsi="Arial" w:cs="Arial"/>
        </w:rPr>
        <w:t>Advanced Data Structures</w:t>
      </w:r>
    </w:p>
    <w:p w14:paraId="20DE431E" w14:textId="77777777" w:rsidR="004F4591" w:rsidRPr="004F4591" w:rsidRDefault="004F4591" w:rsidP="004F4591">
      <w:pPr>
        <w:spacing w:after="0" w:line="240" w:lineRule="auto"/>
        <w:rPr>
          <w:rFonts w:ascii="Arial" w:hAnsi="Arial" w:cs="Arial"/>
        </w:rPr>
      </w:pPr>
      <w:r w:rsidRPr="004F4591">
        <w:rPr>
          <w:rFonts w:ascii="Arial" w:hAnsi="Arial" w:cs="Arial"/>
        </w:rPr>
        <w:t>Graphics and Sound</w:t>
      </w:r>
    </w:p>
    <w:p w14:paraId="09C19990" w14:textId="77777777" w:rsidR="004F4591" w:rsidRPr="004F4591" w:rsidRDefault="004F4591" w:rsidP="004F4591">
      <w:pPr>
        <w:spacing w:after="0" w:line="240" w:lineRule="auto"/>
        <w:rPr>
          <w:rFonts w:ascii="Arial" w:hAnsi="Arial" w:cs="Arial"/>
        </w:rPr>
      </w:pPr>
      <w:r w:rsidRPr="004F4591">
        <w:rPr>
          <w:rFonts w:ascii="Arial" w:hAnsi="Arial" w:cs="Arial"/>
        </w:rPr>
        <w:t>Turbo Resources</w:t>
      </w:r>
    </w:p>
    <w:p w14:paraId="632CDD9C" w14:textId="77777777" w:rsidR="004F4591" w:rsidRPr="004F4591" w:rsidRDefault="004F4591" w:rsidP="004F4591">
      <w:pPr>
        <w:spacing w:after="0" w:line="240" w:lineRule="auto"/>
        <w:rPr>
          <w:rFonts w:ascii="Arial" w:hAnsi="Arial" w:cs="Arial"/>
        </w:rPr>
      </w:pPr>
      <w:r w:rsidRPr="004F4591">
        <w:rPr>
          <w:rFonts w:ascii="Arial" w:hAnsi="Arial" w:cs="Arial"/>
        </w:rPr>
        <w:t>Mailing List Programming</w:t>
      </w:r>
    </w:p>
    <w:p w14:paraId="4B3EA1A2" w14:textId="77777777" w:rsidR="004F4591" w:rsidRPr="004F4591" w:rsidRDefault="004F4591" w:rsidP="004F4591">
      <w:pPr>
        <w:spacing w:after="0" w:line="240" w:lineRule="auto"/>
        <w:rPr>
          <w:rFonts w:ascii="Arial" w:hAnsi="Arial" w:cs="Arial"/>
        </w:rPr>
      </w:pPr>
      <w:r w:rsidRPr="004F4591">
        <w:rPr>
          <w:rFonts w:ascii="Arial" w:hAnsi="Arial" w:cs="Arial"/>
        </w:rPr>
        <w:t> </w:t>
      </w:r>
    </w:p>
    <w:p w14:paraId="3CCB9646" w14:textId="77777777" w:rsidR="004F4591" w:rsidRPr="004F4591" w:rsidRDefault="004F4591" w:rsidP="004F4591">
      <w:pPr>
        <w:spacing w:after="0" w:line="240" w:lineRule="auto"/>
        <w:rPr>
          <w:rFonts w:ascii="Arial" w:hAnsi="Arial" w:cs="Arial"/>
        </w:rPr>
      </w:pPr>
      <w:r w:rsidRPr="004F4591">
        <w:rPr>
          <w:rFonts w:ascii="Arial" w:hAnsi="Arial" w:cs="Arial"/>
        </w:rPr>
        <w:t>Text: ISBN 0 81992 269 8</w:t>
      </w:r>
    </w:p>
    <w:p w14:paraId="6950CDC6" w14:textId="77777777" w:rsidR="004F4591" w:rsidRDefault="004F4591" w:rsidP="004F4591">
      <w:pPr>
        <w:spacing w:after="0" w:line="240" w:lineRule="auto"/>
        <w:rPr>
          <w:rFonts w:ascii="Arial" w:hAnsi="Arial" w:cs="Arial"/>
        </w:rPr>
      </w:pPr>
      <w:r w:rsidRPr="004F4591">
        <w:rPr>
          <w:rFonts w:ascii="Arial" w:hAnsi="Arial" w:cs="Arial"/>
        </w:rPr>
        <w:t xml:space="preserve">268 pages, $24.95 </w:t>
      </w:r>
    </w:p>
    <w:p w14:paraId="281462EF" w14:textId="77777777" w:rsidR="004F4591" w:rsidRPr="004F4591" w:rsidRDefault="004F4591" w:rsidP="004F4591">
      <w:pPr>
        <w:spacing w:after="0" w:line="240" w:lineRule="auto"/>
        <w:rPr>
          <w:rFonts w:ascii="Arial" w:hAnsi="Arial" w:cs="Arial"/>
        </w:rPr>
      </w:pPr>
    </w:p>
    <w:p w14:paraId="3779CD63" w14:textId="5BF316AB" w:rsidR="00096ED3" w:rsidRPr="00326717" w:rsidRDefault="004F4591" w:rsidP="004F4591">
      <w:pPr>
        <w:spacing w:after="0" w:line="240" w:lineRule="auto"/>
      </w:pPr>
      <w:r w:rsidRPr="004F4591">
        <w:rPr>
          <w:rFonts w:ascii="Arial" w:hAnsi="Arial" w:cs="Arial"/>
        </w:rPr>
        <w:t>Level: Senior Secondary</w:t>
      </w:r>
    </w:p>
    <w:sectPr w:rsidR="00096ED3" w:rsidRPr="003267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717"/>
    <w:rsid w:val="00096ED3"/>
    <w:rsid w:val="001200C6"/>
    <w:rsid w:val="00124575"/>
    <w:rsid w:val="001600F3"/>
    <w:rsid w:val="00181105"/>
    <w:rsid w:val="001B6B37"/>
    <w:rsid w:val="001E029B"/>
    <w:rsid w:val="00326717"/>
    <w:rsid w:val="003B5F96"/>
    <w:rsid w:val="00497DA6"/>
    <w:rsid w:val="004F4591"/>
    <w:rsid w:val="00533B2B"/>
    <w:rsid w:val="005A40A1"/>
    <w:rsid w:val="005C7DD6"/>
    <w:rsid w:val="00835BEF"/>
    <w:rsid w:val="00897062"/>
    <w:rsid w:val="009D3725"/>
    <w:rsid w:val="009E3FAB"/>
    <w:rsid w:val="00AB0AB3"/>
    <w:rsid w:val="00AC4A7F"/>
    <w:rsid w:val="00BA7AA6"/>
    <w:rsid w:val="00D07D8B"/>
    <w:rsid w:val="00D57AE8"/>
    <w:rsid w:val="00E63842"/>
    <w:rsid w:val="00E76666"/>
    <w:rsid w:val="00E839F3"/>
    <w:rsid w:val="00FA5891"/>
    <w:rsid w:val="00FC5C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7ED38"/>
  <w15:chartTrackingRefBased/>
  <w15:docId w15:val="{5F3033F5-D376-4F9C-87B8-E462526F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67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67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67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67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67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67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67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67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67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7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67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67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67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67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67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67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67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6717"/>
    <w:rPr>
      <w:rFonts w:eastAsiaTheme="majorEastAsia" w:cstheme="majorBidi"/>
      <w:color w:val="272727" w:themeColor="text1" w:themeTint="D8"/>
    </w:rPr>
  </w:style>
  <w:style w:type="paragraph" w:styleId="Title">
    <w:name w:val="Title"/>
    <w:basedOn w:val="Normal"/>
    <w:next w:val="Normal"/>
    <w:link w:val="TitleChar"/>
    <w:uiPriority w:val="10"/>
    <w:qFormat/>
    <w:rsid w:val="003267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67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67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67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6717"/>
    <w:pPr>
      <w:spacing w:before="160"/>
      <w:jc w:val="center"/>
    </w:pPr>
    <w:rPr>
      <w:i/>
      <w:iCs/>
      <w:color w:val="404040" w:themeColor="text1" w:themeTint="BF"/>
    </w:rPr>
  </w:style>
  <w:style w:type="character" w:customStyle="1" w:styleId="QuoteChar">
    <w:name w:val="Quote Char"/>
    <w:basedOn w:val="DefaultParagraphFont"/>
    <w:link w:val="Quote"/>
    <w:uiPriority w:val="29"/>
    <w:rsid w:val="00326717"/>
    <w:rPr>
      <w:i/>
      <w:iCs/>
      <w:color w:val="404040" w:themeColor="text1" w:themeTint="BF"/>
    </w:rPr>
  </w:style>
  <w:style w:type="paragraph" w:styleId="ListParagraph">
    <w:name w:val="List Paragraph"/>
    <w:basedOn w:val="Normal"/>
    <w:uiPriority w:val="34"/>
    <w:qFormat/>
    <w:rsid w:val="00326717"/>
    <w:pPr>
      <w:ind w:left="720"/>
      <w:contextualSpacing/>
    </w:pPr>
  </w:style>
  <w:style w:type="character" w:styleId="IntenseEmphasis">
    <w:name w:val="Intense Emphasis"/>
    <w:basedOn w:val="DefaultParagraphFont"/>
    <w:uiPriority w:val="21"/>
    <w:qFormat/>
    <w:rsid w:val="00326717"/>
    <w:rPr>
      <w:i/>
      <w:iCs/>
      <w:color w:val="0F4761" w:themeColor="accent1" w:themeShade="BF"/>
    </w:rPr>
  </w:style>
  <w:style w:type="paragraph" w:styleId="IntenseQuote">
    <w:name w:val="Intense Quote"/>
    <w:basedOn w:val="Normal"/>
    <w:next w:val="Normal"/>
    <w:link w:val="IntenseQuoteChar"/>
    <w:uiPriority w:val="30"/>
    <w:qFormat/>
    <w:rsid w:val="003267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6717"/>
    <w:rPr>
      <w:i/>
      <w:iCs/>
      <w:color w:val="0F4761" w:themeColor="accent1" w:themeShade="BF"/>
    </w:rPr>
  </w:style>
  <w:style w:type="character" w:styleId="IntenseReference">
    <w:name w:val="Intense Reference"/>
    <w:basedOn w:val="DefaultParagraphFont"/>
    <w:uiPriority w:val="32"/>
    <w:qFormat/>
    <w:rsid w:val="00326717"/>
    <w:rPr>
      <w:b/>
      <w:bCs/>
      <w:smallCaps/>
      <w:color w:val="0F4761" w:themeColor="accent1" w:themeShade="BF"/>
      <w:spacing w:val="5"/>
    </w:rPr>
  </w:style>
  <w:style w:type="character" w:styleId="Hyperlink">
    <w:name w:val="Hyperlink"/>
    <w:basedOn w:val="DefaultParagraphFont"/>
    <w:uiPriority w:val="99"/>
    <w:unhideWhenUsed/>
    <w:rsid w:val="009D3725"/>
    <w:rPr>
      <w:color w:val="467886" w:themeColor="hyperlink"/>
      <w:u w:val="single"/>
    </w:rPr>
  </w:style>
  <w:style w:type="character" w:styleId="UnresolvedMention">
    <w:name w:val="Unresolved Mention"/>
    <w:basedOn w:val="DefaultParagraphFont"/>
    <w:uiPriority w:val="99"/>
    <w:semiHidden/>
    <w:unhideWhenUsed/>
    <w:rsid w:val="009D3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Bowden</dc:creator>
  <cp:keywords/>
  <dc:description/>
  <cp:lastModifiedBy>Greg Bowden</cp:lastModifiedBy>
  <cp:revision>2</cp:revision>
  <dcterms:created xsi:type="dcterms:W3CDTF">2025-03-08T06:24:00Z</dcterms:created>
  <dcterms:modified xsi:type="dcterms:W3CDTF">2025-03-08T06:24:00Z</dcterms:modified>
</cp:coreProperties>
</file>