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EFE" w:rsidRDefault="005C2EFE">
      <w:pPr>
        <w:widowControl w:val="0"/>
        <w:ind w:right="-22"/>
        <w:jc w:val="center"/>
        <w:rPr>
          <w:sz w:val="24"/>
        </w:rPr>
      </w:pPr>
      <w:r>
        <w:object w:dxaOrig="5555"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66pt" o:ole="">
            <v:imagedata r:id="rId4" o:title=""/>
          </v:shape>
          <o:OLEObject Type="Embed" ProgID="MSDraw" ShapeID="_x0000_i1025" DrawAspect="Content" ObjectID="_1445067295" r:id="rId5"/>
        </w:object>
      </w: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rPr>
          <w:sz w:val="24"/>
        </w:rPr>
      </w:pPr>
    </w:p>
    <w:p w:rsidR="006E197A" w:rsidRDefault="006E197A">
      <w:pPr>
        <w:widowControl w:val="0"/>
        <w:ind w:right="-22"/>
        <w:rPr>
          <w:sz w:val="24"/>
        </w:rPr>
      </w:pPr>
    </w:p>
    <w:p w:rsidR="005C2EFE" w:rsidRDefault="005C2EFE">
      <w:pPr>
        <w:widowControl w:val="0"/>
        <w:ind w:right="-22"/>
        <w:rPr>
          <w:sz w:val="24"/>
        </w:rPr>
      </w:pPr>
    </w:p>
    <w:p w:rsidR="005C2EFE" w:rsidRDefault="005C2EFE">
      <w:pPr>
        <w:widowControl w:val="0"/>
        <w:ind w:right="-22"/>
        <w:jc w:val="both"/>
        <w:rPr>
          <w:sz w:val="24"/>
        </w:rPr>
      </w:pPr>
      <w:r>
        <w:rPr>
          <w:sz w:val="24"/>
        </w:rPr>
        <w:t xml:space="preserve">30 November, </w:t>
      </w:r>
      <w:r w:rsidR="00E510DD">
        <w:rPr>
          <w:sz w:val="24"/>
        </w:rPr>
        <w:t>20</w:t>
      </w:r>
      <w:r w:rsidR="00CB031F">
        <w:rPr>
          <w:sz w:val="24"/>
        </w:rPr>
        <w:t>1</w:t>
      </w:r>
      <w:r w:rsidR="001C4552">
        <w:rPr>
          <w:sz w:val="24"/>
        </w:rPr>
        <w:t>4</w:t>
      </w:r>
      <w:bookmarkStart w:id="0" w:name="_GoBack"/>
      <w:bookmarkEnd w:id="0"/>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jc w:val="both"/>
        <w:rPr>
          <w:sz w:val="24"/>
        </w:rPr>
      </w:pPr>
      <w:r>
        <w:rPr>
          <w:sz w:val="24"/>
        </w:rPr>
        <w:t>Dear Valued Client:</w:t>
      </w:r>
    </w:p>
    <w:p w:rsidR="005C2EFE" w:rsidRDefault="005C2EFE">
      <w:pPr>
        <w:widowControl w:val="0"/>
        <w:ind w:right="-22"/>
        <w:rPr>
          <w:sz w:val="24"/>
        </w:rPr>
      </w:pPr>
    </w:p>
    <w:p w:rsidR="005C2EFE" w:rsidRDefault="005C2EFE">
      <w:pPr>
        <w:widowControl w:val="0"/>
        <w:ind w:right="-22"/>
        <w:jc w:val="both"/>
        <w:rPr>
          <w:sz w:val="24"/>
        </w:rPr>
      </w:pPr>
      <w:r>
        <w:rPr>
          <w:sz w:val="24"/>
        </w:rPr>
        <w:t>With the end of the year fast approaching, we are pleased to announce that we are setting aside December as a discount month.  There will be huge price reductions available on our entire product range with special deals for bulk purchases.  We can also arrange finance for those wishing to take advantage of the discounts now and pay later.  I'm sure you will find our terms very competitive.  Some of the specials on offer are:</w:t>
      </w:r>
    </w:p>
    <w:p w:rsidR="005C2EFE" w:rsidRDefault="005C2EFE">
      <w:pPr>
        <w:widowControl w:val="0"/>
        <w:ind w:right="-22"/>
        <w:rPr>
          <w:sz w:val="24"/>
        </w:rPr>
      </w:pPr>
    </w:p>
    <w:p w:rsidR="005C2EFE" w:rsidRDefault="005C2EFE">
      <w:pPr>
        <w:widowControl w:val="0"/>
        <w:ind w:right="-22"/>
        <w:rPr>
          <w:sz w:val="24"/>
        </w:rPr>
      </w:pPr>
      <w:r>
        <w:rPr>
          <w:sz w:val="24"/>
        </w:rPr>
        <w:tab/>
      </w:r>
    </w:p>
    <w:p w:rsidR="005C2EFE" w:rsidRDefault="005C2EFE">
      <w:pPr>
        <w:widowControl w:val="0"/>
        <w:ind w:right="-22"/>
        <w:jc w:val="center"/>
        <w:rPr>
          <w:sz w:val="24"/>
        </w:rPr>
      </w:pPr>
      <w:r>
        <w:rPr>
          <w:sz w:val="24"/>
        </w:rPr>
        <w:t>(All prices inc</w:t>
      </w:r>
      <w:r w:rsidR="00E510DD">
        <w:rPr>
          <w:sz w:val="24"/>
        </w:rPr>
        <w:t>lude GST</w:t>
      </w:r>
      <w:r>
        <w:rPr>
          <w:sz w:val="24"/>
        </w:rPr>
        <w:t>)</w:t>
      </w:r>
    </w:p>
    <w:p w:rsidR="005C2EFE" w:rsidRDefault="005C2EFE">
      <w:pPr>
        <w:widowControl w:val="0"/>
        <w:ind w:right="-22"/>
        <w:rPr>
          <w:sz w:val="24"/>
        </w:rPr>
      </w:pPr>
    </w:p>
    <w:p w:rsidR="005C2EFE" w:rsidRDefault="005C2EFE">
      <w:pPr>
        <w:widowControl w:val="0"/>
        <w:ind w:right="-22"/>
        <w:jc w:val="both"/>
        <w:rPr>
          <w:sz w:val="24"/>
        </w:rPr>
      </w:pPr>
      <w:r>
        <w:rPr>
          <w:sz w:val="24"/>
        </w:rPr>
        <w:t>Please do not hesitate to contact our sales staff for advice on your office, business, school or personal computer use.</w:t>
      </w:r>
    </w:p>
    <w:p w:rsidR="005C2EFE" w:rsidRDefault="005C2EFE">
      <w:pPr>
        <w:widowControl w:val="0"/>
        <w:ind w:right="-22"/>
        <w:rPr>
          <w:sz w:val="24"/>
        </w:rPr>
      </w:pPr>
    </w:p>
    <w:p w:rsidR="005C2EFE" w:rsidRDefault="005C2EFE">
      <w:pPr>
        <w:widowControl w:val="0"/>
        <w:ind w:right="-22"/>
        <w:jc w:val="both"/>
        <w:rPr>
          <w:sz w:val="24"/>
        </w:rPr>
      </w:pPr>
      <w:r>
        <w:rPr>
          <w:sz w:val="24"/>
        </w:rPr>
        <w:t>Yours faithfully</w:t>
      </w: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rPr>
          <w:sz w:val="24"/>
        </w:rPr>
      </w:pPr>
    </w:p>
    <w:p w:rsidR="005C2EFE" w:rsidRDefault="005C2EFE">
      <w:pPr>
        <w:widowControl w:val="0"/>
        <w:ind w:right="-22"/>
        <w:jc w:val="both"/>
        <w:rPr>
          <w:sz w:val="24"/>
        </w:rPr>
      </w:pPr>
      <w:r>
        <w:rPr>
          <w:sz w:val="24"/>
        </w:rPr>
        <w:t>Graham Brookes</w:t>
      </w:r>
    </w:p>
    <w:p w:rsidR="005C2EFE" w:rsidRDefault="005C2EFE">
      <w:pPr>
        <w:widowControl w:val="0"/>
        <w:ind w:right="-22"/>
        <w:jc w:val="both"/>
        <w:rPr>
          <w:sz w:val="24"/>
        </w:rPr>
      </w:pPr>
      <w:r>
        <w:rPr>
          <w:sz w:val="24"/>
        </w:rPr>
        <w:t>Managing Director</w:t>
      </w:r>
    </w:p>
    <w:p w:rsidR="005C2EFE" w:rsidRDefault="005C2EFE">
      <w:pPr>
        <w:widowControl w:val="0"/>
        <w:ind w:right="-22"/>
        <w:jc w:val="both"/>
        <w:rPr>
          <w:rFonts w:ascii="Arial" w:hAnsi="Arial"/>
          <w:sz w:val="24"/>
        </w:rPr>
      </w:pPr>
    </w:p>
    <w:sectPr w:rsidR="005C2EFE">
      <w:pgSz w:w="11879" w:h="16806"/>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DD"/>
    <w:rsid w:val="001C4552"/>
    <w:rsid w:val="005C2EFE"/>
    <w:rsid w:val="006E197A"/>
    <w:rsid w:val="00AC4296"/>
    <w:rsid w:val="00CB031F"/>
    <w:rsid w:val="00E51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6D1CC4-9C88-4E74-AB53-E07C254A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597</Characters>
  <Application>Microsoft Office Word</Application>
  <DocSecurity>2</DocSecurity>
  <Lines>4</Lines>
  <Paragraphs>1</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GB</dc:creator>
  <cp:keywords/>
  <dc:description/>
  <cp:lastModifiedBy>GB</cp:lastModifiedBy>
  <cp:revision>2</cp:revision>
  <dcterms:created xsi:type="dcterms:W3CDTF">2013-11-03T23:49:00Z</dcterms:created>
  <dcterms:modified xsi:type="dcterms:W3CDTF">2013-11-03T23:49:00Z</dcterms:modified>
</cp:coreProperties>
</file>